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02" w:rsidRPr="00FD7683" w:rsidRDefault="00FD7683">
      <w:pPr>
        <w:rPr>
          <w:sz w:val="24"/>
          <w:szCs w:val="24"/>
        </w:rPr>
      </w:pPr>
      <w:r>
        <w:rPr>
          <w:sz w:val="24"/>
          <w:szCs w:val="24"/>
        </w:rPr>
        <w:t>Geoffroy C</w:t>
      </w:r>
      <w:r w:rsidR="005F2C02" w:rsidRPr="00FD7683">
        <w:rPr>
          <w:sz w:val="24"/>
          <w:szCs w:val="24"/>
        </w:rPr>
        <w:t xml:space="preserve">lémence                      </w:t>
      </w:r>
    </w:p>
    <w:p w:rsidR="005F2C02" w:rsidRPr="00FD7683" w:rsidRDefault="005F2C02">
      <w:pPr>
        <w:rPr>
          <w:sz w:val="24"/>
          <w:szCs w:val="24"/>
        </w:rPr>
      </w:pPr>
      <w:r w:rsidRPr="00FD7683">
        <w:rPr>
          <w:sz w:val="24"/>
          <w:szCs w:val="24"/>
        </w:rPr>
        <w:t>Classe de grec</w:t>
      </w:r>
    </w:p>
    <w:p w:rsidR="005F2C02" w:rsidRPr="00FD7683" w:rsidRDefault="005F2C02">
      <w:pPr>
        <w:rPr>
          <w:sz w:val="24"/>
          <w:szCs w:val="24"/>
        </w:rPr>
      </w:pPr>
    </w:p>
    <w:p w:rsidR="005F2C02" w:rsidRPr="00FD7683" w:rsidRDefault="005F2C02" w:rsidP="00FD7683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FD7683">
        <w:rPr>
          <w:b/>
          <w:bCs/>
          <w:color w:val="FF0000"/>
          <w:sz w:val="24"/>
          <w:szCs w:val="24"/>
          <w:u w:val="single"/>
        </w:rPr>
        <w:t>COMPTE-RENDU DES PREMIER</w:t>
      </w:r>
      <w:r w:rsidR="00FD7683">
        <w:rPr>
          <w:b/>
          <w:bCs/>
          <w:color w:val="FF0000"/>
          <w:sz w:val="24"/>
          <w:szCs w:val="24"/>
          <w:u w:val="single"/>
        </w:rPr>
        <w:t>S</w:t>
      </w:r>
      <w:r w:rsidRPr="00FD7683">
        <w:rPr>
          <w:b/>
          <w:bCs/>
          <w:color w:val="FF0000"/>
          <w:sz w:val="24"/>
          <w:szCs w:val="24"/>
          <w:u w:val="single"/>
        </w:rPr>
        <w:t xml:space="preserve"> COURS DE GREC</w:t>
      </w:r>
    </w:p>
    <w:p w:rsidR="005F2C02" w:rsidRPr="00FD7683" w:rsidRDefault="005F2C02">
      <w:pPr>
        <w:rPr>
          <w:b/>
          <w:bCs/>
          <w:color w:val="FF0000"/>
          <w:sz w:val="24"/>
          <w:szCs w:val="24"/>
          <w:u w:val="single"/>
        </w:rPr>
      </w:pPr>
    </w:p>
    <w:p w:rsidR="005F2C02" w:rsidRPr="00FD7683" w:rsidRDefault="005F2C02">
      <w:pPr>
        <w:rPr>
          <w:sz w:val="24"/>
          <w:szCs w:val="24"/>
        </w:rPr>
      </w:pPr>
      <w:r w:rsidRPr="00FD7683">
        <w:rPr>
          <w:sz w:val="24"/>
          <w:szCs w:val="24"/>
        </w:rPr>
        <w:tab/>
      </w:r>
    </w:p>
    <w:p w:rsidR="005F2C02" w:rsidRDefault="002219C0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248275" cy="38100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C02" w:rsidRDefault="005F2C02">
      <w:pPr>
        <w:rPr>
          <w:sz w:val="28"/>
          <w:szCs w:val="28"/>
          <w:lang w:val="en-US"/>
        </w:rPr>
      </w:pPr>
    </w:p>
    <w:p w:rsidR="005F2C02" w:rsidRDefault="005F2C02">
      <w:pPr>
        <w:rPr>
          <w:sz w:val="28"/>
          <w:szCs w:val="28"/>
          <w:lang w:val="en-US"/>
        </w:rPr>
      </w:pPr>
    </w:p>
    <w:p w:rsidR="005F2C02" w:rsidRPr="00FD7683" w:rsidRDefault="005F2C02" w:rsidP="00FD768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FD7683">
        <w:rPr>
          <w:sz w:val="28"/>
          <w:szCs w:val="28"/>
        </w:rPr>
        <w:t>Tout d’abord</w:t>
      </w:r>
      <w:r w:rsidRPr="00FD7683">
        <w:rPr>
          <w:sz w:val="28"/>
          <w:szCs w:val="28"/>
        </w:rPr>
        <w:t xml:space="preserve">, j’ai choisi l’option </w:t>
      </w:r>
      <w:proofErr w:type="gramStart"/>
      <w:r w:rsidRPr="00FD7683">
        <w:rPr>
          <w:sz w:val="28"/>
          <w:szCs w:val="28"/>
        </w:rPr>
        <w:t>grec</w:t>
      </w:r>
      <w:proofErr w:type="gramEnd"/>
      <w:r w:rsidRPr="00FD7683">
        <w:rPr>
          <w:sz w:val="28"/>
          <w:szCs w:val="28"/>
        </w:rPr>
        <w:t xml:space="preserve"> car je voulais découvrir une autre </w:t>
      </w:r>
      <w:r w:rsidR="00FD7683">
        <w:rPr>
          <w:sz w:val="28"/>
          <w:szCs w:val="28"/>
        </w:rPr>
        <w:t>matière et je voulais arrêter d’</w:t>
      </w:r>
      <w:r w:rsidRPr="00FD7683">
        <w:rPr>
          <w:sz w:val="28"/>
          <w:szCs w:val="28"/>
        </w:rPr>
        <w:t>être latiniste, car oui j’ai fait du latin mais même si j’aime b</w:t>
      </w:r>
      <w:r w:rsidR="00FD7683">
        <w:rPr>
          <w:sz w:val="28"/>
          <w:szCs w:val="28"/>
        </w:rPr>
        <w:t>ien cette matière, j’avais envie d’</w:t>
      </w:r>
      <w:r w:rsidRPr="00FD7683">
        <w:rPr>
          <w:sz w:val="28"/>
          <w:szCs w:val="28"/>
        </w:rPr>
        <w:t>essayer autre chose.</w:t>
      </w:r>
    </w:p>
    <w:p w:rsidR="005F2C02" w:rsidRPr="00FD7683" w:rsidRDefault="005F2C02" w:rsidP="00FD7683">
      <w:pPr>
        <w:jc w:val="both"/>
        <w:rPr>
          <w:sz w:val="28"/>
          <w:szCs w:val="28"/>
        </w:rPr>
      </w:pPr>
    </w:p>
    <w:p w:rsidR="005F2C02" w:rsidRPr="00FD7683" w:rsidRDefault="005F2C02" w:rsidP="00FD7683">
      <w:pPr>
        <w:jc w:val="both"/>
        <w:rPr>
          <w:sz w:val="28"/>
          <w:szCs w:val="28"/>
        </w:rPr>
      </w:pPr>
      <w:r w:rsidRPr="00FD7683">
        <w:rPr>
          <w:sz w:val="28"/>
          <w:szCs w:val="28"/>
        </w:rPr>
        <w:tab/>
        <w:t>Pendant les premiers cours, on a vu des bases, c’était assez cool, on a vu où se situe la Grèce par exemple. Puis on est passé à l’alphabet</w:t>
      </w:r>
      <w:r w:rsidR="00FD7683">
        <w:rPr>
          <w:sz w:val="28"/>
          <w:szCs w:val="28"/>
        </w:rPr>
        <w:t xml:space="preserve"> </w:t>
      </w:r>
      <w:r w:rsidRPr="00FD7683">
        <w:rPr>
          <w:sz w:val="28"/>
          <w:szCs w:val="28"/>
        </w:rPr>
        <w:t>! En voyant tous ces signes et ce</w:t>
      </w:r>
      <w:r w:rsidR="00FD7683">
        <w:rPr>
          <w:sz w:val="28"/>
          <w:szCs w:val="28"/>
        </w:rPr>
        <w:t>s prononciations je me suis dit que ç</w:t>
      </w:r>
      <w:r w:rsidRPr="00FD7683">
        <w:rPr>
          <w:sz w:val="28"/>
          <w:szCs w:val="28"/>
        </w:rPr>
        <w:t xml:space="preserve">a </w:t>
      </w:r>
      <w:proofErr w:type="spellStart"/>
      <w:r w:rsidRPr="00FD7683">
        <w:rPr>
          <w:sz w:val="28"/>
          <w:szCs w:val="28"/>
        </w:rPr>
        <w:t>all</w:t>
      </w:r>
      <w:r w:rsidR="00FD7683">
        <w:rPr>
          <w:sz w:val="28"/>
          <w:szCs w:val="28"/>
        </w:rPr>
        <w:t>ait</w:t>
      </w:r>
      <w:proofErr w:type="spellEnd"/>
      <w:r w:rsidR="00FD7683">
        <w:rPr>
          <w:sz w:val="28"/>
          <w:szCs w:val="28"/>
        </w:rPr>
        <w:t xml:space="preserve"> être difficile mais en fait</w:t>
      </w:r>
      <w:r w:rsidRPr="00FD7683">
        <w:rPr>
          <w:sz w:val="28"/>
          <w:szCs w:val="28"/>
        </w:rPr>
        <w:t xml:space="preserve"> c’est assez facile</w:t>
      </w:r>
      <w:r w:rsidR="00FD7683">
        <w:rPr>
          <w:sz w:val="28"/>
          <w:szCs w:val="28"/>
        </w:rPr>
        <w:t xml:space="preserve"> ! Au final, on a réussi à lire des textes en grec</w:t>
      </w:r>
      <w:r w:rsidRPr="00FD7683">
        <w:rPr>
          <w:sz w:val="28"/>
          <w:szCs w:val="28"/>
        </w:rPr>
        <w:t>, ENFIN</w:t>
      </w:r>
      <w:r w:rsidR="00FD7683">
        <w:rPr>
          <w:sz w:val="28"/>
          <w:szCs w:val="28"/>
        </w:rPr>
        <w:t xml:space="preserve"> </w:t>
      </w:r>
      <w:r w:rsidRPr="00FD7683">
        <w:rPr>
          <w:sz w:val="28"/>
          <w:szCs w:val="28"/>
        </w:rPr>
        <w:t>!</w:t>
      </w:r>
    </w:p>
    <w:p w:rsidR="005F2C02" w:rsidRPr="00FD7683" w:rsidRDefault="005F2C02" w:rsidP="00FD7683">
      <w:pPr>
        <w:jc w:val="both"/>
        <w:rPr>
          <w:sz w:val="28"/>
          <w:szCs w:val="28"/>
        </w:rPr>
      </w:pPr>
    </w:p>
    <w:p w:rsidR="006C4F37" w:rsidRDefault="005F2C02" w:rsidP="00FD7683">
      <w:pPr>
        <w:jc w:val="both"/>
      </w:pPr>
      <w:r w:rsidRPr="00FD7683">
        <w:rPr>
          <w:sz w:val="28"/>
          <w:szCs w:val="28"/>
        </w:rPr>
        <w:tab/>
        <w:t>Enfin ce que j’aime dans les cours de grec c’est qu’ils sont assez détendus et qu’ils ne sont pas difficiles, bien au contraire</w:t>
      </w:r>
      <w:r w:rsidR="00FD7683">
        <w:rPr>
          <w:sz w:val="28"/>
          <w:szCs w:val="28"/>
        </w:rPr>
        <w:t xml:space="preserve"> </w:t>
      </w:r>
      <w:r w:rsidRPr="00FD7683">
        <w:rPr>
          <w:sz w:val="28"/>
          <w:szCs w:val="28"/>
        </w:rPr>
        <w:t>! De plus pour la dernière année, ça change des matières habituelles comme le français ou bien les maths. Un autre avantage, da</w:t>
      </w:r>
      <w:r w:rsidR="00FD7683">
        <w:rPr>
          <w:sz w:val="28"/>
          <w:szCs w:val="28"/>
        </w:rPr>
        <w:t>ns la moyenne de grec les points supérieurs à dix sont ajoutés</w:t>
      </w:r>
      <w:r w:rsidRPr="00FD7683">
        <w:rPr>
          <w:sz w:val="28"/>
          <w:szCs w:val="28"/>
        </w:rPr>
        <w:t xml:space="preserve"> au</w:t>
      </w:r>
      <w:r w:rsidR="00FD7683">
        <w:rPr>
          <w:sz w:val="28"/>
          <w:szCs w:val="28"/>
        </w:rPr>
        <w:t>x</w:t>
      </w:r>
      <w:r w:rsidRPr="00FD7683">
        <w:rPr>
          <w:sz w:val="28"/>
          <w:szCs w:val="28"/>
        </w:rPr>
        <w:t xml:space="preserve"> point</w:t>
      </w:r>
      <w:r w:rsidR="00FD7683">
        <w:rPr>
          <w:sz w:val="28"/>
          <w:szCs w:val="28"/>
        </w:rPr>
        <w:t>s</w:t>
      </w:r>
      <w:r w:rsidRPr="00FD7683">
        <w:rPr>
          <w:sz w:val="28"/>
          <w:szCs w:val="28"/>
        </w:rPr>
        <w:t xml:space="preserve"> d</w:t>
      </w:r>
      <w:r w:rsidR="00FD7683">
        <w:rPr>
          <w:sz w:val="28"/>
          <w:szCs w:val="28"/>
        </w:rPr>
        <w:t>u brevet, mais ne</w:t>
      </w:r>
      <w:r w:rsidRPr="00FD7683">
        <w:rPr>
          <w:sz w:val="28"/>
          <w:szCs w:val="28"/>
        </w:rPr>
        <w:t xml:space="preserve"> vous inquiétez pas</w:t>
      </w:r>
      <w:r w:rsidR="00FD7683">
        <w:rPr>
          <w:sz w:val="28"/>
          <w:szCs w:val="28"/>
        </w:rPr>
        <w:t xml:space="preserve"> ! Si vous avez en-dessous de dix, ç</w:t>
      </w:r>
      <w:r w:rsidRPr="00FD7683">
        <w:rPr>
          <w:sz w:val="28"/>
          <w:szCs w:val="28"/>
        </w:rPr>
        <w:t>a ne va pas vous en enlever!</w:t>
      </w:r>
      <w:bookmarkStart w:id="0" w:name="_GoBack"/>
      <w:bookmarkEnd w:id="0"/>
    </w:p>
    <w:sectPr w:rsidR="006C4F37" w:rsidSect="00FD7683">
      <w:headerReference w:type="default" r:id="rId8"/>
      <w:footerReference w:type="default" r:id="rId9"/>
      <w:pgSz w:w="11899" w:h="16837"/>
      <w:pgMar w:top="1440" w:right="1797" w:bottom="993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02" w:rsidRDefault="00367102" w:rsidP="005F2C02">
      <w:r>
        <w:separator/>
      </w:r>
    </w:p>
  </w:endnote>
  <w:endnote w:type="continuationSeparator" w:id="0">
    <w:p w:rsidR="00367102" w:rsidRDefault="00367102" w:rsidP="005F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02" w:rsidRDefault="005F2C02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02" w:rsidRDefault="00367102" w:rsidP="005F2C02">
      <w:r>
        <w:separator/>
      </w:r>
    </w:p>
  </w:footnote>
  <w:footnote w:type="continuationSeparator" w:id="0">
    <w:p w:rsidR="00367102" w:rsidRDefault="00367102" w:rsidP="005F2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02" w:rsidRDefault="005F2C02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F2C02"/>
    <w:rsid w:val="002219C0"/>
    <w:rsid w:val="00316080"/>
    <w:rsid w:val="00367102"/>
    <w:rsid w:val="005F2C02"/>
    <w:rsid w:val="006C4F37"/>
    <w:rsid w:val="00F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76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683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76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683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4</cp:revision>
  <dcterms:created xsi:type="dcterms:W3CDTF">2012-11-27T08:30:00Z</dcterms:created>
  <dcterms:modified xsi:type="dcterms:W3CDTF">2012-12-15T09:32:00Z</dcterms:modified>
</cp:coreProperties>
</file>